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1" w:line="280" w:lineRule="auto"/>
        <w:ind w:left="3726" w:right="3733"/>
        <w:rPr>
          <w:b/>
          <w:sz w:val="32"/>
          <w:lang w:val="en-US"/>
        </w:rPr>
      </w:pPr>
      <w:bookmarkStart w:id="0" w:name="_GoBack"/>
      <w:bookmarkEnd w:id="0"/>
      <w:r>
        <w:rPr>
          <w:b/>
          <w:sz w:val="32"/>
        </w:rPr>
        <w:t xml:space="preserve">NỘI DUNG GHI BÀI GDCD LỚP </w:t>
      </w:r>
      <w:r>
        <w:rPr>
          <w:b/>
          <w:sz w:val="32"/>
          <w:lang w:val="en-US"/>
        </w:rPr>
        <w:t>9</w:t>
      </w:r>
    </w:p>
    <w:p>
      <w:pPr>
        <w:spacing w:before="61" w:line="280" w:lineRule="auto"/>
        <w:ind w:left="3726" w:right="3733"/>
      </w:pPr>
      <w:r>
        <w:rPr>
          <w:b/>
          <w:sz w:val="32"/>
          <w:lang w:val="en-US"/>
        </w:rPr>
        <w:t>Tuần 13 Tiết 13</w:t>
      </w:r>
    </w:p>
    <w:p>
      <w:pPr>
        <w:pStyle w:val="4"/>
        <w:spacing w:line="363" w:lineRule="exact"/>
        <w:ind w:left="680"/>
      </w:pPr>
    </w:p>
    <w:p>
      <w:pPr>
        <w:pStyle w:val="4"/>
        <w:spacing w:before="117"/>
        <w:rPr>
          <w:b/>
          <w:bCs/>
          <w:lang w:val="en-US"/>
        </w:rPr>
      </w:pPr>
      <w:r>
        <w:rPr>
          <w:b/>
          <w:bCs/>
          <w:u w:val="single"/>
        </w:rPr>
        <w:t xml:space="preserve">Bài </w:t>
      </w:r>
      <w:r>
        <w:rPr>
          <w:b/>
          <w:bCs/>
          <w:u w:val="single"/>
          <w:lang w:val="en-US"/>
        </w:rPr>
        <w:t>12:</w:t>
      </w:r>
      <w:r>
        <w:rPr>
          <w:b/>
          <w:bCs/>
          <w:lang w:val="en-US"/>
        </w:rPr>
        <w:t xml:space="preserve"> QUYỀN VÀ NGHĨA VỤ CỦA CÔNG DÂN TRONG HÔN NHÂN (2 Tiết)</w:t>
      </w:r>
    </w:p>
    <w:p>
      <w:pPr>
        <w:pStyle w:val="4"/>
        <w:spacing w:before="117"/>
        <w:rPr>
          <w:b/>
          <w:bCs/>
          <w:u w:val="single"/>
          <w:lang w:val="en-US"/>
        </w:rPr>
      </w:pPr>
    </w:p>
    <w:p>
      <w:pPr>
        <w:pStyle w:val="4"/>
        <w:spacing w:before="117"/>
        <w:rPr>
          <w:b/>
          <w:bCs/>
          <w:u w:val="single"/>
        </w:rPr>
      </w:pPr>
      <w:r>
        <w:rPr>
          <w:b/>
          <w:bCs/>
          <w:u w:val="single"/>
          <w:lang w:val="en-US"/>
        </w:rPr>
        <w:t>I.</w:t>
      </w:r>
      <w:r>
        <w:rPr>
          <w:b/>
          <w:bCs/>
          <w:u w:val="single"/>
        </w:rPr>
        <w:t>Đ</w:t>
      </w:r>
      <w:r>
        <w:rPr>
          <w:b/>
          <w:bCs/>
          <w:u w:val="single"/>
          <w:lang w:val="en-US"/>
        </w:rPr>
        <w:t>ẶT VẤN ĐỀ</w:t>
      </w:r>
      <w:r>
        <w:rPr>
          <w:b/>
          <w:bCs/>
          <w:u w:val="single"/>
        </w:rPr>
        <w:t xml:space="preserve">  :</w:t>
      </w:r>
    </w:p>
    <w:p>
      <w:pPr>
        <w:pStyle w:val="4"/>
        <w:spacing w:before="117"/>
      </w:pPr>
      <w:r>
        <w:t xml:space="preserve">(Học sinh tìm hiểu thông tin và trả lời lời câu hỏi gợi ý) </w:t>
      </w:r>
    </w:p>
    <w:p>
      <w:pPr>
        <w:pStyle w:val="4"/>
        <w:spacing w:before="117"/>
        <w:rPr>
          <w:b/>
          <w:bCs/>
          <w:lang w:val="en-US"/>
        </w:rPr>
      </w:pPr>
      <w:r>
        <w:rPr>
          <w:b/>
          <w:bCs/>
          <w:lang w:val="en-US"/>
        </w:rPr>
        <w:t>Kết luận : Quyền và nghĩa vụ của công dân trong hôn nhân đóng vai trò rất quan trọng</w:t>
      </w:r>
    </w:p>
    <w:p>
      <w:pPr>
        <w:pStyle w:val="4"/>
        <w:spacing w:before="117"/>
        <w:rPr>
          <w:lang w:val="en-US"/>
        </w:rPr>
      </w:pPr>
    </w:p>
    <w:p>
      <w:pPr>
        <w:pStyle w:val="4"/>
        <w:spacing w:before="117"/>
        <w:rPr>
          <w:b/>
          <w:bCs/>
          <w:u w:val="single"/>
          <w:lang w:val="en-US"/>
        </w:rPr>
      </w:pPr>
      <w:r>
        <w:rPr>
          <w:b/>
          <w:bCs/>
          <w:u w:val="single"/>
          <w:lang w:val="en-US"/>
        </w:rPr>
        <w:t>II/ NỘI DUNG BÀI HỌC :</w:t>
      </w:r>
    </w:p>
    <w:p>
      <w:pPr>
        <w:pStyle w:val="4"/>
        <w:spacing w:before="117"/>
        <w:rPr>
          <w:b/>
          <w:bCs/>
          <w:u w:val="single"/>
          <w:lang w:val="en-US"/>
        </w:rPr>
      </w:pPr>
      <w:r>
        <w:rPr>
          <w:b/>
          <w:bCs/>
          <w:u w:val="single"/>
          <w:lang w:val="en-US"/>
        </w:rPr>
        <w:t xml:space="preserve">1.Thế nào là hôn nhân?  </w:t>
      </w:r>
    </w:p>
    <w:p>
      <w:pPr>
        <w:pStyle w:val="4"/>
        <w:spacing w:before="117"/>
        <w:ind w:left="360"/>
        <w:rPr>
          <w:b/>
          <w:bCs/>
          <w:lang w:val="en-US"/>
        </w:rPr>
      </w:pPr>
      <w:r>
        <w:rPr>
          <w:b/>
          <w:bCs/>
          <w:lang w:val="en-US"/>
        </w:rPr>
        <w:t>Hôn nhân là:</w:t>
      </w:r>
    </w:p>
    <w:p>
      <w:pPr>
        <w:pStyle w:val="4"/>
        <w:spacing w:before="117"/>
        <w:rPr>
          <w:lang w:val="en-US"/>
        </w:rPr>
      </w:pPr>
      <w:r>
        <w:rPr>
          <w:lang w:val="en-US"/>
        </w:rPr>
        <w:t>- Sự liên kết đặc biệt giữa một nam và một nữ trên nguyên tắc, bình đẳng, tự nguyện, được Nhà nước thửa nhận</w:t>
      </w:r>
    </w:p>
    <w:p>
      <w:pPr>
        <w:pStyle w:val="4"/>
        <w:spacing w:before="117"/>
        <w:rPr>
          <w:lang w:val="en-US"/>
        </w:rPr>
      </w:pPr>
      <w:r>
        <w:rPr>
          <w:lang w:val="en-US"/>
        </w:rPr>
        <w:t>- Nhằm chung sống lâu dài và xây dựng gia đình hòa thuận, hạnh phúc</w:t>
      </w:r>
    </w:p>
    <w:p>
      <w:pPr>
        <w:pStyle w:val="4"/>
        <w:spacing w:before="117"/>
        <w:rPr>
          <w:b/>
          <w:bCs/>
          <w:u w:val="single"/>
          <w:lang w:val="en-US"/>
        </w:rPr>
      </w:pPr>
      <w:r>
        <w:rPr>
          <w:b/>
          <w:bCs/>
          <w:u w:val="single"/>
          <w:lang w:val="en-US"/>
        </w:rPr>
        <w:t>2.Những qui định của pháp luật nước ta về hôn nhân?</w:t>
      </w:r>
    </w:p>
    <w:p>
      <w:pPr>
        <w:pStyle w:val="4"/>
        <w:spacing w:before="117"/>
        <w:rPr>
          <w:lang w:val="en-US"/>
        </w:rPr>
      </w:pPr>
      <w:r>
        <w:rPr>
          <w:b/>
          <w:bCs/>
          <w:u w:val="single"/>
          <w:lang w:val="en-US"/>
        </w:rPr>
        <w:t>a. Nguyên tắc cơ bản của chế độ hôn nhân ở Việt Nam:</w:t>
      </w:r>
    </w:p>
    <w:p>
      <w:pPr>
        <w:pStyle w:val="4"/>
        <w:spacing w:before="117"/>
        <w:rPr>
          <w:lang w:val="en-US"/>
        </w:rPr>
      </w:pPr>
      <w:r>
        <w:rPr>
          <w:lang w:val="en-US"/>
        </w:rPr>
        <w:t>- Tự nguyện, tiến bộ, một vợ một chồng, vợ chồng bình đẳng.</w:t>
      </w:r>
    </w:p>
    <w:p>
      <w:pPr>
        <w:pStyle w:val="4"/>
        <w:spacing w:before="117"/>
        <w:rPr>
          <w:lang w:val="en-US"/>
        </w:rPr>
      </w:pPr>
      <w:r>
        <w:rPr>
          <w:lang w:val="en-US"/>
        </w:rPr>
        <w:t>- Hôn nhân giữa công dân Việt Nam thuộc các dân tộc, các tôn giáo, giữa người theo tôn giáo với người không theo tôn giáo, giữa công dân Việt Nam với người nước ngoài, được pháp luật tôn trọng và bảo vệ</w:t>
      </w:r>
    </w:p>
    <w:p>
      <w:pPr>
        <w:pStyle w:val="4"/>
        <w:spacing w:before="117"/>
        <w:rPr>
          <w:lang w:val="en-US"/>
        </w:rPr>
      </w:pPr>
      <w:r>
        <w:rPr>
          <w:lang w:val="en-US"/>
        </w:rPr>
        <w:t>- Vợ chồng có nghĩa vụ thực hiện chính sách dân số và kế hoạch hóa gia đình</w:t>
      </w:r>
    </w:p>
    <w:p>
      <w:pPr>
        <w:pStyle w:val="4"/>
        <w:spacing w:before="117"/>
        <w:rPr>
          <w:b/>
          <w:bCs/>
          <w:u w:val="single"/>
          <w:lang w:val="en-US"/>
        </w:rPr>
      </w:pPr>
      <w:r>
        <w:rPr>
          <w:b/>
          <w:bCs/>
          <w:u w:val="single"/>
          <w:lang w:val="en-US"/>
        </w:rPr>
        <w:t xml:space="preserve">b. Quyền và nghĩa vụ cơ bản của công dân trong hôn nhân: </w:t>
      </w:r>
    </w:p>
    <w:p>
      <w:pPr>
        <w:pStyle w:val="4"/>
        <w:spacing w:before="117"/>
        <w:rPr>
          <w:b/>
          <w:bCs/>
          <w:lang w:val="en-US"/>
        </w:rPr>
      </w:pPr>
      <w:r>
        <w:rPr>
          <w:b/>
          <w:bCs/>
          <w:lang w:val="en-US"/>
        </w:rPr>
        <w:t>. Kết hôn:</w:t>
      </w:r>
    </w:p>
    <w:p>
      <w:pPr>
        <w:pStyle w:val="4"/>
        <w:spacing w:before="117"/>
        <w:rPr>
          <w:lang w:val="en-US"/>
        </w:rPr>
      </w:pPr>
      <w:r>
        <w:rPr>
          <w:lang w:val="en-US"/>
        </w:rPr>
        <w:t>- Nam từ 20 tuổi trở lên, nữ từ 18 tuổi trở lên.</w:t>
      </w:r>
    </w:p>
    <w:p>
      <w:pPr>
        <w:pStyle w:val="4"/>
        <w:spacing w:before="117"/>
        <w:rPr>
          <w:lang w:val="en-US"/>
        </w:rPr>
      </w:pPr>
      <w:r>
        <w:rPr>
          <w:lang w:val="en-US"/>
        </w:rPr>
        <w:t>- Không vi phạm những điều pháp luật cấm (điều 9,10,11 Luật hôn nhân và gia đình)</w:t>
      </w:r>
    </w:p>
    <w:p>
      <w:pPr>
        <w:pStyle w:val="4"/>
        <w:spacing w:before="117"/>
        <w:rPr>
          <w:b/>
          <w:bCs/>
          <w:lang w:val="en-US"/>
        </w:rPr>
      </w:pPr>
      <w:r>
        <w:rPr>
          <w:b/>
          <w:bCs/>
          <w:lang w:val="en-US"/>
        </w:rPr>
        <w:t>. Quan hệ vệ chồng:</w:t>
      </w:r>
    </w:p>
    <w:p>
      <w:pPr>
        <w:pStyle w:val="4"/>
        <w:spacing w:before="117"/>
        <w:rPr>
          <w:lang w:val="en-US"/>
        </w:rPr>
      </w:pPr>
      <w:r>
        <w:rPr>
          <w:lang w:val="en-US"/>
        </w:rPr>
        <w:t>- Bình đẳng, có nghĩa vụ và quyền ngang nhau về mọi mặt</w:t>
      </w:r>
    </w:p>
    <w:p>
      <w:pPr>
        <w:pStyle w:val="4"/>
        <w:spacing w:before="117"/>
        <w:rPr>
          <w:lang w:val="en-US"/>
        </w:rPr>
      </w:pPr>
      <w:r>
        <w:rPr>
          <w:lang w:val="en-US"/>
        </w:rPr>
        <w:t>- Tôn trọng danh dự, nhân phẩm và nghề nghiệp của nhau</w:t>
      </w:r>
    </w:p>
    <w:p>
      <w:pPr>
        <w:pStyle w:val="4"/>
        <w:spacing w:before="117"/>
        <w:rPr>
          <w:lang w:val="en-US"/>
        </w:rPr>
      </w:pPr>
    </w:p>
    <w:p>
      <w:pPr>
        <w:pStyle w:val="4"/>
        <w:spacing w:before="117"/>
        <w:rPr>
          <w:b/>
          <w:bCs/>
          <w:u w:val="single"/>
          <w:lang w:val="en-US"/>
        </w:rPr>
      </w:pPr>
      <w:r>
        <w:rPr>
          <w:b/>
          <w:bCs/>
          <w:u w:val="single"/>
          <w:lang w:val="en-US"/>
        </w:rPr>
        <w:t>3. Trách nhiệm của công dân – học sinh:</w:t>
      </w:r>
    </w:p>
    <w:p>
      <w:pPr>
        <w:pStyle w:val="4"/>
        <w:spacing w:before="117"/>
        <w:rPr>
          <w:lang w:val="en-US"/>
        </w:rPr>
      </w:pPr>
      <w:r>
        <w:rPr>
          <w:lang w:val="en-US"/>
        </w:rPr>
        <w:t xml:space="preserve">- Có thái độ thận trọng, nghiêm túc trong tình yêu và hôn nhân </w:t>
      </w:r>
    </w:p>
    <w:p>
      <w:pPr>
        <w:pStyle w:val="4"/>
        <w:spacing w:before="117"/>
        <w:rPr>
          <w:lang w:val="en-US"/>
        </w:rPr>
      </w:pPr>
      <w:r>
        <w:rPr>
          <w:lang w:val="en-US"/>
        </w:rPr>
        <w:t>- Không vi phạm qui định của pháp luật về hôn nhân</w:t>
      </w:r>
    </w:p>
    <w:p>
      <w:pPr>
        <w:pStyle w:val="4"/>
        <w:spacing w:before="117"/>
        <w:rPr>
          <w:lang w:val="en-US"/>
        </w:rPr>
      </w:pPr>
    </w:p>
    <w:p>
      <w:pPr>
        <w:pStyle w:val="8"/>
        <w:tabs>
          <w:tab w:val="left" w:pos="486"/>
        </w:tabs>
        <w:spacing w:before="59"/>
        <w:ind w:left="114" w:firstLine="0"/>
        <w:rPr>
          <w:b/>
          <w:bCs/>
          <w:sz w:val="32"/>
          <w:lang w:val="en-US"/>
        </w:rPr>
      </w:pPr>
      <w:r>
        <w:rPr>
          <w:b/>
          <w:bCs/>
          <w:sz w:val="32"/>
          <w:u w:val="single"/>
          <w:lang w:val="en-US"/>
        </w:rPr>
        <w:t>III.Dặn Dò:</w:t>
      </w:r>
      <w:r>
        <w:rPr>
          <w:b/>
          <w:bCs/>
          <w:sz w:val="32"/>
          <w:lang w:val="en-US"/>
        </w:rPr>
        <w:t xml:space="preserve"> </w:t>
      </w:r>
    </w:p>
    <w:p>
      <w:pPr>
        <w:pStyle w:val="8"/>
        <w:tabs>
          <w:tab w:val="left" w:pos="486"/>
        </w:tabs>
        <w:spacing w:before="59"/>
        <w:ind w:left="114" w:firstLine="0"/>
        <w:rPr>
          <w:b/>
          <w:bCs/>
          <w:sz w:val="32"/>
          <w:lang w:val="en-US"/>
        </w:rPr>
      </w:pPr>
    </w:p>
    <w:p>
      <w:pPr>
        <w:rPr>
          <w:b/>
          <w:sz w:val="28"/>
          <w:lang w:val="en-US"/>
        </w:rPr>
      </w:pPr>
      <w:r>
        <w:rPr>
          <w:b/>
          <w:sz w:val="28"/>
        </w:rPr>
        <w:t xml:space="preserve">- Chép nội dung </w:t>
      </w:r>
      <w:r>
        <w:rPr>
          <w:b/>
          <w:sz w:val="28"/>
          <w:lang w:val="en-US"/>
        </w:rPr>
        <w:t xml:space="preserve">ghi bài vào tập </w:t>
      </w:r>
      <w:r>
        <w:rPr>
          <w:b/>
          <w:sz w:val="28"/>
        </w:rPr>
        <w:tab/>
      </w:r>
    </w:p>
    <w:p>
      <w:pPr>
        <w:rPr>
          <w:b/>
          <w:sz w:val="28"/>
          <w:lang w:val="en-US"/>
        </w:rPr>
      </w:pPr>
      <w:r>
        <w:rPr>
          <w:b/>
          <w:sz w:val="28"/>
        </w:rPr>
        <w:t xml:space="preserve">- Xem trước </w:t>
      </w:r>
      <w:r>
        <w:rPr>
          <w:b/>
          <w:sz w:val="28"/>
          <w:lang w:val="en-US"/>
        </w:rPr>
        <w:t>phần cón lại của Bài 12</w:t>
      </w:r>
    </w:p>
    <w:p>
      <w:pPr>
        <w:rPr>
          <w:b/>
          <w:sz w:val="28"/>
          <w:lang w:val="en-US"/>
        </w:rPr>
      </w:pPr>
      <w:r>
        <w:rPr>
          <w:b/>
          <w:sz w:val="28"/>
        </w:rPr>
        <w:t xml:space="preserve">- Mọi thắc mắc liên hệ </w:t>
      </w:r>
      <w:r>
        <w:rPr>
          <w:b/>
          <w:sz w:val="28"/>
          <w:lang w:val="en-US"/>
        </w:rPr>
        <w:t>Thầy Giàu</w:t>
      </w:r>
      <w:r>
        <w:rPr>
          <w:b/>
          <w:sz w:val="28"/>
        </w:rPr>
        <w:t xml:space="preserve"> qua số đt: 0</w:t>
      </w:r>
      <w:r>
        <w:rPr>
          <w:b/>
          <w:sz w:val="28"/>
          <w:lang w:val="en-US"/>
        </w:rPr>
        <w:t>367384676</w:t>
      </w:r>
    </w:p>
    <w:p>
      <w:pPr>
        <w:ind w:firstLine="280"/>
        <w:rPr>
          <w:b/>
          <w:sz w:val="28"/>
          <w:lang w:val="en-US"/>
        </w:rPr>
      </w:pPr>
      <w:r>
        <w:rPr>
          <w:b/>
          <w:sz w:val="28"/>
        </w:rPr>
        <w:t>email:</w:t>
      </w:r>
      <w:r>
        <w:rPr>
          <w:b/>
          <w:sz w:val="28"/>
          <w:lang w:val="en-US"/>
        </w:rPr>
        <w:t xml:space="preserve"> </w:t>
      </w:r>
      <w:r>
        <w:fldChar w:fldCharType="begin"/>
      </w:r>
      <w:r>
        <w:instrText xml:space="preserve"> HYPERLINK "mailto:lsg2009vn@gmail.com" </w:instrText>
      </w:r>
      <w:r>
        <w:fldChar w:fldCharType="separate"/>
      </w:r>
      <w:r>
        <w:rPr>
          <w:rStyle w:val="5"/>
          <w:b/>
          <w:sz w:val="28"/>
          <w:lang w:val="en-US"/>
        </w:rPr>
        <w:t>lsg2009vn@gmail.com</w:t>
      </w:r>
      <w:r>
        <w:rPr>
          <w:rStyle w:val="5"/>
          <w:b/>
          <w:sz w:val="28"/>
          <w:lang w:val="en-US"/>
        </w:rPr>
        <w:fldChar w:fldCharType="end"/>
      </w:r>
    </w:p>
    <w:p>
      <w:pPr>
        <w:ind w:firstLine="280"/>
        <w:rPr>
          <w:b/>
          <w:sz w:val="28"/>
          <w:lang w:val="en-US"/>
        </w:rPr>
      </w:pPr>
    </w:p>
    <w:p>
      <w:pPr>
        <w:jc w:val="center"/>
        <w:rPr>
          <w:b/>
          <w:sz w:val="28"/>
          <w:lang w:val="en-US"/>
        </w:rPr>
      </w:pPr>
      <w:r>
        <w:rPr>
          <w:b/>
          <w:sz w:val="28"/>
        </w:rPr>
        <w:t>CHÚC CÁC</w:t>
      </w:r>
      <w:r>
        <w:rPr>
          <w:b/>
          <w:sz w:val="28"/>
          <w:lang w:val="en-US"/>
        </w:rPr>
        <w:t xml:space="preserve"> EM VUI VẺ HỌC TỐT !</w:t>
      </w:r>
    </w:p>
    <w:p>
      <w:pPr>
        <w:pStyle w:val="4"/>
        <w:spacing w:before="117"/>
        <w:ind w:left="836"/>
        <w:rPr>
          <w:b/>
          <w:bCs/>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
        <w:rPr>
          <w:sz w:val="21"/>
        </w:rPr>
      </w:pPr>
    </w:p>
    <w:p>
      <w:pPr>
        <w:spacing w:before="90"/>
        <w:ind w:right="113"/>
        <w:jc w:val="right"/>
        <w:rPr>
          <w:sz w:val="24"/>
        </w:rPr>
      </w:pPr>
      <w:r>
        <w:rPr>
          <w:sz w:val="24"/>
        </w:rPr>
        <w:t>1</w:t>
      </w:r>
    </w:p>
    <w:sectPr>
      <w:type w:val="continuous"/>
      <w:pgSz w:w="12240" w:h="15840"/>
      <w:pgMar w:top="180" w:right="780" w:bottom="280"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FD"/>
    <w:rsid w:val="000B72EC"/>
    <w:rsid w:val="000C447F"/>
    <w:rsid w:val="000F7E6B"/>
    <w:rsid w:val="004B48F4"/>
    <w:rsid w:val="005851A9"/>
    <w:rsid w:val="005E0F95"/>
    <w:rsid w:val="005F6C4D"/>
    <w:rsid w:val="00616C84"/>
    <w:rsid w:val="00684F1F"/>
    <w:rsid w:val="007A2001"/>
    <w:rsid w:val="007B08C6"/>
    <w:rsid w:val="008058DF"/>
    <w:rsid w:val="009402B2"/>
    <w:rsid w:val="0094253C"/>
    <w:rsid w:val="00956B32"/>
    <w:rsid w:val="009A345E"/>
    <w:rsid w:val="009E1895"/>
    <w:rsid w:val="00B036FD"/>
    <w:rsid w:val="00C70693"/>
    <w:rsid w:val="00CF4DB6"/>
    <w:rsid w:val="00FF74F2"/>
    <w:rsid w:val="554D1797"/>
    <w:rsid w:val="56E538BC"/>
    <w:rsid w:val="7837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vi"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qFormat/>
    <w:uiPriority w:val="99"/>
    <w:pPr>
      <w:spacing w:beforeAutospacing="1" w:after="0" w:afterAutospacing="1" w:line="259" w:lineRule="auto"/>
    </w:pPr>
    <w:rPr>
      <w:rFonts w:ascii="Times New Roman" w:hAnsi="Times New Roman" w:eastAsia="SimSun" w:cs="Times New Roman"/>
      <w:sz w:val="24"/>
      <w:szCs w:val="24"/>
      <w:lang w:val="en-US" w:eastAsia="zh-CN"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2"/>
      <w:ind w:left="1021" w:hanging="185"/>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252</Words>
  <Characters>1443</Characters>
  <Lines>12</Lines>
  <Paragraphs>3</Paragraphs>
  <TotalTime>0</TotalTime>
  <ScaleCrop>false</ScaleCrop>
  <LinksUpToDate>false</LinksUpToDate>
  <CharactersWithSpaces>1692</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2021-12-01T07:47:00Z</dcterms:created>
  <dc:creator>User</dc:creator>
  <cp:lastModifiedBy>hoang</cp:lastModifiedBy>
  <dcterms:modified xsi:type="dcterms:W3CDTF">2021-12-01T10:17:37Z</dcterms:modified>
  <dc:title>PHẦN ĐIỀU HÀNH LỄ SƠ KẾT HKI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vt:lpwstr>
  </property>
  <property fmtid="{D5CDD505-2E9C-101B-9397-08002B2CF9AE}" pid="4" name="LastSaved">
    <vt:filetime>2020-04-10T00:00:00Z</vt:filetime>
  </property>
  <property fmtid="{D5CDD505-2E9C-101B-9397-08002B2CF9AE}" pid="5" name="KSOProductBuildVer">
    <vt:lpwstr>1033-11.2.0.10382</vt:lpwstr>
  </property>
  <property fmtid="{D5CDD505-2E9C-101B-9397-08002B2CF9AE}" pid="6" name="ICV">
    <vt:lpwstr>88685C4B99ED45ECA26A0F2CDED54C8E</vt:lpwstr>
  </property>
</Properties>
</file>